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3A" w:rsidRDefault="006C4F3A">
      <w:pPr>
        <w:pStyle w:val="Tytu"/>
      </w:pPr>
      <w:bookmarkStart w:id="0" w:name="_GoBack"/>
      <w:bookmarkEnd w:id="0"/>
      <w:r>
        <w:t>Katowicka Specjalna Strefa Ekonomiczna</w:t>
      </w:r>
    </w:p>
    <w:p w:rsidR="006C4F3A" w:rsidRDefault="006C4F3A">
      <w:pPr>
        <w:jc w:val="center"/>
        <w:rPr>
          <w:b/>
        </w:rPr>
      </w:pPr>
      <w:r>
        <w:rPr>
          <w:b/>
        </w:rPr>
        <w:t>Spółka Akcyjna w Katowicach</w:t>
      </w:r>
    </w:p>
    <w:p w:rsidR="006C4F3A" w:rsidRDefault="006C4F3A">
      <w:pPr>
        <w:jc w:val="center"/>
        <w:rPr>
          <w:b/>
        </w:rPr>
      </w:pPr>
      <w:r>
        <w:rPr>
          <w:b/>
        </w:rPr>
        <w:t>40-026 Katowice, ul. Wojewódzka 42</w:t>
      </w:r>
    </w:p>
    <w:p w:rsidR="006C4F3A" w:rsidRDefault="006C4F3A">
      <w:pPr>
        <w:jc w:val="center"/>
        <w:rPr>
          <w:b/>
        </w:rPr>
      </w:pPr>
      <w:r>
        <w:rPr>
          <w:b/>
        </w:rPr>
        <w:t>tel. (+48 32) 2510-736, fax (+48 32) 2513-766</w:t>
      </w:r>
    </w:p>
    <w:p w:rsidR="006C4F3A" w:rsidRDefault="006C4F3A">
      <w:pPr>
        <w:jc w:val="center"/>
        <w:rPr>
          <w:b/>
        </w:rPr>
      </w:pPr>
      <w:r>
        <w:rPr>
          <w:b/>
        </w:rPr>
        <w:t>jako zarządzający Katowicką Specjalną Strefą Ekonomiczną</w:t>
      </w:r>
    </w:p>
    <w:p w:rsidR="006C4F3A" w:rsidRDefault="006C4F3A">
      <w:pPr>
        <w:jc w:val="center"/>
        <w:rPr>
          <w:b/>
        </w:rPr>
      </w:pPr>
    </w:p>
    <w:p w:rsidR="006C4F3A" w:rsidRDefault="006C4F3A">
      <w:pPr>
        <w:jc w:val="center"/>
        <w:rPr>
          <w:b/>
        </w:rPr>
      </w:pPr>
      <w:r>
        <w:rPr>
          <w:b/>
        </w:rPr>
        <w:t>ogłasza zaproszenie do rokowań mających na celu:</w:t>
      </w:r>
    </w:p>
    <w:p w:rsidR="006C4F3A" w:rsidRDefault="006C4F3A">
      <w:pPr>
        <w:ind w:left="60"/>
      </w:pPr>
    </w:p>
    <w:p w:rsidR="006C4F3A" w:rsidRDefault="006C4F3A">
      <w:pPr>
        <w:ind w:left="60"/>
      </w:pPr>
    </w:p>
    <w:p w:rsidR="006C4F3A" w:rsidRDefault="006C4F3A">
      <w:pPr>
        <w:ind w:left="60"/>
        <w:jc w:val="both"/>
      </w:pPr>
      <w:r>
        <w:t>udzielenie zezwolenia na prowadzenie działalności gospodarczej na tereni</w:t>
      </w:r>
      <w:r w:rsidR="00FE5FB2">
        <w:t>e Katowickiej Specjalnej Strefy</w:t>
      </w:r>
      <w:r>
        <w:t xml:space="preserve"> Ekonomicznej.</w:t>
      </w:r>
    </w:p>
    <w:p w:rsidR="006C4F3A" w:rsidRDefault="006C4F3A">
      <w:pPr>
        <w:jc w:val="both"/>
      </w:pPr>
    </w:p>
    <w:p w:rsidR="006C4F3A" w:rsidRDefault="006C4F3A">
      <w:pPr>
        <w:jc w:val="both"/>
      </w:pPr>
      <w:r>
        <w:t>Warunkiem udziału w rokowaniach jest:</w:t>
      </w:r>
    </w:p>
    <w:p w:rsidR="006C4F3A" w:rsidRDefault="006C4F3A">
      <w:pPr>
        <w:numPr>
          <w:ilvl w:val="0"/>
          <w:numId w:val="1"/>
        </w:numPr>
        <w:jc w:val="both"/>
      </w:pPr>
      <w:r>
        <w:t xml:space="preserve">wykupienie specyfikacji istotnych warunków rokowań, </w:t>
      </w:r>
    </w:p>
    <w:p w:rsidR="006C4F3A" w:rsidRDefault="006C4F3A">
      <w:pPr>
        <w:numPr>
          <w:ilvl w:val="0"/>
          <w:numId w:val="1"/>
        </w:numPr>
        <w:jc w:val="both"/>
      </w:pPr>
      <w:r>
        <w:t xml:space="preserve">złożenie pisemnej oferty w terminie do dnia </w:t>
      </w:r>
      <w:r w:rsidR="00526CA6">
        <w:rPr>
          <w:b/>
          <w:bCs/>
        </w:rPr>
        <w:t>08.11</w:t>
      </w:r>
      <w:r w:rsidR="0049789B">
        <w:rPr>
          <w:b/>
          <w:bCs/>
        </w:rPr>
        <w:t>.2013</w:t>
      </w:r>
      <w:r w:rsidR="00B863E1">
        <w:rPr>
          <w:b/>
          <w:bCs/>
        </w:rPr>
        <w:t xml:space="preserve"> r. do godz. </w:t>
      </w:r>
      <w:r w:rsidR="000962E7">
        <w:rPr>
          <w:b/>
          <w:bCs/>
        </w:rPr>
        <w:t>9</w:t>
      </w:r>
      <w:r w:rsidR="00394509">
        <w:rPr>
          <w:b/>
          <w:bCs/>
        </w:rPr>
        <w:t>.30</w:t>
      </w:r>
      <w:r>
        <w:t>, w siedzibie organizatora rokowań.</w:t>
      </w:r>
    </w:p>
    <w:p w:rsidR="006C4F3A" w:rsidRDefault="006C4F3A">
      <w:pPr>
        <w:ind w:left="411"/>
        <w:jc w:val="both"/>
      </w:pPr>
    </w:p>
    <w:p w:rsidR="006C4F3A" w:rsidRDefault="006C4F3A">
      <w:pPr>
        <w:jc w:val="both"/>
        <w:rPr>
          <w:b/>
        </w:rPr>
      </w:pPr>
      <w:r>
        <w:rPr>
          <w:b/>
        </w:rPr>
        <w:t xml:space="preserve">Rokowania odbędą się w dniu </w:t>
      </w:r>
      <w:r w:rsidR="00526CA6">
        <w:rPr>
          <w:b/>
          <w:bCs/>
        </w:rPr>
        <w:t>08.11</w:t>
      </w:r>
      <w:r w:rsidR="0049789B">
        <w:rPr>
          <w:b/>
          <w:bCs/>
        </w:rPr>
        <w:t>.2013</w:t>
      </w:r>
      <w:r>
        <w:rPr>
          <w:b/>
          <w:bCs/>
        </w:rPr>
        <w:t xml:space="preserve"> r.</w:t>
      </w:r>
      <w:r w:rsidR="00394509">
        <w:rPr>
          <w:b/>
        </w:rPr>
        <w:t xml:space="preserve"> o godz. </w:t>
      </w:r>
      <w:r w:rsidR="000962E7">
        <w:rPr>
          <w:b/>
        </w:rPr>
        <w:t>10</w:t>
      </w:r>
      <w:r>
        <w:rPr>
          <w:b/>
        </w:rPr>
        <w:t>.00 w siedzibie Katowickiej Specjalnej Strefy Ekonomicznej S.A. w Katowicach przy ul. Wojewódzkiej 42.</w:t>
      </w:r>
    </w:p>
    <w:p w:rsidR="006C4F3A" w:rsidRDefault="006C4F3A">
      <w:pPr>
        <w:jc w:val="both"/>
      </w:pPr>
    </w:p>
    <w:p w:rsidR="006C4F3A" w:rsidRDefault="006C4F3A">
      <w:pPr>
        <w:jc w:val="both"/>
      </w:pPr>
      <w:r>
        <w:t>W przypadku wpłynięcia więcej niż jednej oferty ich otwarcie będzie następowało w kolejności złożenia, o każdej pełnej</w:t>
      </w:r>
      <w:r w:rsidR="00FD6531">
        <w:t xml:space="preserve"> godzinie, począwszy od godz. 10</w:t>
      </w:r>
      <w:r>
        <w:t>.00.</w:t>
      </w:r>
    </w:p>
    <w:p w:rsidR="006C4F3A" w:rsidRDefault="006C4F3A">
      <w:pPr>
        <w:jc w:val="both"/>
      </w:pPr>
    </w:p>
    <w:p w:rsidR="006C4F3A" w:rsidRDefault="006C4F3A">
      <w:pPr>
        <w:jc w:val="both"/>
      </w:pPr>
      <w:r>
        <w:t xml:space="preserve">Dodatkowe warunki rokowań, kryteria oceny oferty pod kątem przedsięwzięcia gospodarczego planowanego na terenie Strefy, zawarto w „Specyfikacji istotnych warunków rokowań”, którą można nabyć w siedzibie organizatora rokowań w godz. 9.00 – 16.00, od poniedziałku do piątku. Cena specyfikacji wynosi </w:t>
      </w:r>
      <w:r>
        <w:rPr>
          <w:b/>
          <w:bCs/>
        </w:rPr>
        <w:t>10</w:t>
      </w:r>
      <w:r>
        <w:rPr>
          <w:b/>
        </w:rPr>
        <w:t>.000,-</w:t>
      </w:r>
      <w:r>
        <w:t xml:space="preserve"> </w:t>
      </w:r>
      <w:r>
        <w:rPr>
          <w:b/>
        </w:rPr>
        <w:t>zł + 23% VAT</w:t>
      </w:r>
      <w:r>
        <w:t xml:space="preserve"> (słownie: dziesięć tysięcy złotych) płatna na rachunek Katowickiej Specjalnej Strefy Ekonomicznej S.A. w Katowicach (Deutsche Bank PBC S.A. nr 09 1910 1048 2501 9911 2936 0001).</w:t>
      </w:r>
    </w:p>
    <w:p w:rsidR="006C4F3A" w:rsidRDefault="006C4F3A">
      <w:pPr>
        <w:jc w:val="both"/>
      </w:pPr>
    </w:p>
    <w:p w:rsidR="006C4F3A" w:rsidRDefault="006C4F3A">
      <w:pPr>
        <w:jc w:val="both"/>
      </w:pPr>
      <w:r>
        <w:t>Zarządzający zastrzega sobie prawo zamknięcia rokowań bez wybrania którejkolwiek z ofert.</w:t>
      </w:r>
    </w:p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p w:rsidR="006C4F3A" w:rsidRDefault="006C4F3A"/>
    <w:sectPr w:rsidR="006C4F3A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71"/>
        </w:tabs>
        <w:ind w:left="77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D23"/>
    <w:rsid w:val="000962E7"/>
    <w:rsid w:val="000A3F26"/>
    <w:rsid w:val="000D5DA8"/>
    <w:rsid w:val="001410CD"/>
    <w:rsid w:val="00143F34"/>
    <w:rsid w:val="001E1359"/>
    <w:rsid w:val="002019EE"/>
    <w:rsid w:val="002624AB"/>
    <w:rsid w:val="002664BE"/>
    <w:rsid w:val="002A6233"/>
    <w:rsid w:val="00394509"/>
    <w:rsid w:val="004924D7"/>
    <w:rsid w:val="00497613"/>
    <w:rsid w:val="0049789B"/>
    <w:rsid w:val="004B3C33"/>
    <w:rsid w:val="004E630D"/>
    <w:rsid w:val="00526CA6"/>
    <w:rsid w:val="006B03BA"/>
    <w:rsid w:val="006C4F3A"/>
    <w:rsid w:val="007E35B2"/>
    <w:rsid w:val="00803786"/>
    <w:rsid w:val="00840B91"/>
    <w:rsid w:val="008815CB"/>
    <w:rsid w:val="009170AD"/>
    <w:rsid w:val="009478F9"/>
    <w:rsid w:val="009D071A"/>
    <w:rsid w:val="00A9126A"/>
    <w:rsid w:val="00A967D3"/>
    <w:rsid w:val="00AE7027"/>
    <w:rsid w:val="00B6262E"/>
    <w:rsid w:val="00B863E1"/>
    <w:rsid w:val="00C03957"/>
    <w:rsid w:val="00C71B78"/>
    <w:rsid w:val="00CB35FA"/>
    <w:rsid w:val="00CE681F"/>
    <w:rsid w:val="00D212CD"/>
    <w:rsid w:val="00D95623"/>
    <w:rsid w:val="00E00D23"/>
    <w:rsid w:val="00EA4E4A"/>
    <w:rsid w:val="00FD3833"/>
    <w:rsid w:val="00FD6531"/>
    <w:rsid w:val="00F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styleId="Domylnaczcionkaakapitu0">
    <w:name w:val="Default Paragraph Font"/>
    <w:semiHidden/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Arial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spacing w:line="288" w:lineRule="auto"/>
      <w:jc w:val="center"/>
    </w:pPr>
    <w:rPr>
      <w:b/>
      <w:szCs w:val="20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The content of the announcement in Polish and English to read on www</vt:lpstr>
    </vt:vector>
  </TitlesOfParts>
  <Company>Hewlett-Packard</Company>
  <LinksUpToDate>false</LinksUpToDate>
  <CharactersWithSpaces>1488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content of the announcement in Polish and English to read on www</dc:title>
  <dc:creator>kamila</dc:creator>
  <cp:lastModifiedBy>Andrzej Kubica</cp:lastModifiedBy>
  <cp:revision>2</cp:revision>
  <cp:lastPrinted>2009-11-03T13:30:00Z</cp:lastPrinted>
  <dcterms:created xsi:type="dcterms:W3CDTF">2013-10-17T07:18:00Z</dcterms:created>
  <dcterms:modified xsi:type="dcterms:W3CDTF">2013-10-17T07:18:00Z</dcterms:modified>
</cp:coreProperties>
</file>