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0BDC" w14:textId="2F7CA35C" w:rsidR="00FC4B5A" w:rsidRPr="004B2171" w:rsidRDefault="001A5332" w:rsidP="00AB4CE1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</w:t>
      </w:r>
      <w:r w:rsidR="00644EC7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Warsztat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>Zielona zmiana w praktyce - zrównoważony rozwój w działalności firmy. Praktyczne warsztaty przygotowania firmy</w:t>
      </w:r>
      <w:r w:rsidR="7074226F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do ESG.  Zielone inwestycje i źródło ich finansowania. </w:t>
      </w:r>
      <w:r w:rsidR="000738C9">
        <w:rPr>
          <w:rFonts w:ascii="Verdana" w:eastAsia="Times New Roman" w:hAnsi="Verdana"/>
          <w:b/>
          <w:bCs/>
          <w:sz w:val="20"/>
          <w:szCs w:val="20"/>
          <w:lang w:eastAsia="pl-PL"/>
        </w:rPr>
        <w:t>20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0</w:t>
      </w:r>
      <w:r w:rsidR="000738C9">
        <w:rPr>
          <w:rFonts w:ascii="Verdana" w:eastAsia="Times New Roman" w:hAnsi="Verdana"/>
          <w:b/>
          <w:bCs/>
          <w:sz w:val="20"/>
          <w:szCs w:val="20"/>
          <w:lang w:eastAsia="pl-PL"/>
        </w:rPr>
        <w:t>3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.202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5</w:t>
      </w:r>
      <w:r w:rsidR="004B2171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r.</w:t>
      </w:r>
    </w:p>
    <w:p w14:paraId="14467321" w14:textId="19CD3A5F" w:rsidR="00FC4B5A" w:rsidRPr="004B2171" w:rsidRDefault="00EF75BA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Miejsc</w:t>
      </w:r>
      <w:r w:rsidR="00FC4B5A" w:rsidRPr="004B2171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  <w:proofErr w:type="spellStart"/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StrefART</w:t>
      </w:r>
      <w:proofErr w:type="spellEnd"/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, ul. 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Fabryczna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2,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43-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110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Tychy</w:t>
      </w: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444D68D2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(wymagane):</w:t>
      </w:r>
      <w:r w:rsidR="004B2171" w:rsidRPr="4AB31ED3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46B31C06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(wymagane):…………………………………………………………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0EA67470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3EEA1570" w14:textId="0399F0A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(w tym żywieniowe) …………………………………………………………………………………………………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1B486B68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54567C7" w14:textId="4E94D563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Warsztatu: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69BDC6EF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dostępnymi  na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46333AA9" w14:textId="4E019489" w:rsidR="008F4B91" w:rsidRDefault="00AB4CE1" w:rsidP="00A35072">
      <w:pPr>
        <w:pStyle w:val="Akapitzlist"/>
        <w:spacing w:before="240" w:after="0" w:line="320" w:lineRule="exact"/>
        <w:jc w:val="both"/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  <w:r w:rsidR="00701F6A">
        <w:rPr>
          <w:rFonts w:ascii="Verdana" w:hAnsi="Verdana" w:cs="Arial"/>
          <w:sz w:val="20"/>
          <w:szCs w:val="20"/>
        </w:rPr>
        <w:fldChar w:fldCharType="begin"/>
      </w:r>
      <w:r w:rsidR="00701F6A">
        <w:rPr>
          <w:rFonts w:ascii="Verdana" w:hAnsi="Verdana" w:cs="Arial"/>
          <w:sz w:val="20"/>
          <w:szCs w:val="20"/>
        </w:rPr>
        <w:instrText>HYPERLINK "</w:instrText>
      </w:r>
      <w:r w:rsidR="00701F6A" w:rsidRPr="00701F6A">
        <w:rPr>
          <w:rFonts w:ascii="Verdana" w:hAnsi="Verdana" w:cs="Arial"/>
          <w:sz w:val="20"/>
          <w:szCs w:val="20"/>
        </w:rPr>
        <w:instrText>https://www.ksse.com.pl/warsztat-20_03_2025</w:instrText>
      </w:r>
      <w:r w:rsidR="00701F6A">
        <w:rPr>
          <w:rFonts w:ascii="Verdana" w:hAnsi="Verdana" w:cs="Arial"/>
          <w:sz w:val="20"/>
          <w:szCs w:val="20"/>
        </w:rPr>
        <w:instrText>"</w:instrText>
      </w:r>
      <w:r w:rsidR="00701F6A">
        <w:rPr>
          <w:rFonts w:ascii="Verdana" w:hAnsi="Verdana" w:cs="Arial"/>
          <w:sz w:val="20"/>
          <w:szCs w:val="20"/>
        </w:rPr>
      </w:r>
      <w:r w:rsidR="00701F6A">
        <w:rPr>
          <w:rFonts w:ascii="Verdana" w:hAnsi="Verdana" w:cs="Arial"/>
          <w:sz w:val="20"/>
          <w:szCs w:val="20"/>
        </w:rPr>
        <w:fldChar w:fldCharType="separate"/>
      </w:r>
      <w:r w:rsidR="00701F6A" w:rsidRPr="00E94ECF">
        <w:rPr>
          <w:rStyle w:val="Hipercze"/>
          <w:rFonts w:ascii="Verdana" w:hAnsi="Verdana" w:cs="Arial"/>
          <w:sz w:val="20"/>
          <w:szCs w:val="20"/>
        </w:rPr>
        <w:t>https://www.ksse.com.pl/warsztat-20_03_2025</w:t>
      </w:r>
      <w:r w:rsidR="00701F6A">
        <w:rPr>
          <w:rFonts w:ascii="Verdana" w:hAnsi="Verdana" w:cs="Arial"/>
          <w:sz w:val="20"/>
          <w:szCs w:val="20"/>
        </w:rPr>
        <w:fldChar w:fldCharType="end"/>
      </w:r>
      <w:r w:rsidR="00701F6A">
        <w:rPr>
          <w:rFonts w:ascii="Verdana" w:hAnsi="Verdana" w:cs="Arial"/>
          <w:sz w:val="20"/>
          <w:szCs w:val="20"/>
        </w:rPr>
        <w:t xml:space="preserve"> </w:t>
      </w:r>
    </w:p>
    <w:p w14:paraId="072149B7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79B5" w14:textId="77777777" w:rsidR="00142158" w:rsidRDefault="00142158" w:rsidP="00562430">
      <w:pPr>
        <w:spacing w:after="0" w:line="240" w:lineRule="auto"/>
      </w:pPr>
      <w:r>
        <w:separator/>
      </w:r>
    </w:p>
  </w:endnote>
  <w:endnote w:type="continuationSeparator" w:id="0">
    <w:p w14:paraId="6A605EC7" w14:textId="77777777" w:rsidR="00142158" w:rsidRDefault="00142158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51A3" w14:textId="77777777" w:rsidR="005925FC" w:rsidRDefault="00592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B91554" w14:textId="413D5CA1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6A17613B" w:rsidR="00B46F1C" w:rsidRDefault="005925FC">
            <w:pPr>
              <w:pStyle w:val="Stopka"/>
              <w:jc w:val="right"/>
            </w:pPr>
            <w:r>
              <w:rPr>
                <w:rFonts w:ascii="Verdana" w:hAnsi="Verdana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5BF1E89" wp14:editId="30F5FFC2">
                  <wp:simplePos x="0" y="0"/>
                  <wp:positionH relativeFrom="column">
                    <wp:posOffset>352426</wp:posOffset>
                  </wp:positionH>
                  <wp:positionV relativeFrom="paragraph">
                    <wp:posOffset>109220</wp:posOffset>
                  </wp:positionV>
                  <wp:extent cx="800100" cy="597819"/>
                  <wp:effectExtent l="0" t="0" r="0" b="0"/>
                  <wp:wrapNone/>
                  <wp:docPr id="21" name="Obraz 21" descr="Obraz zawierający Czcionka, zrzut ekranu, tekst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Obraz zawierający Czcionka, zrzut ekranu, tekst, Grafik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91" cy="60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72BC60" w14:textId="54C7DB6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0F550813" w:rsidR="00B46F1C" w:rsidRPr="0016219F" w:rsidRDefault="00B46F1C" w:rsidP="005925FC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15E1" w14:textId="77777777" w:rsidR="005925FC" w:rsidRDefault="00592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F935" w14:textId="77777777" w:rsidR="00142158" w:rsidRDefault="00142158" w:rsidP="00562430">
      <w:pPr>
        <w:spacing w:after="0" w:line="240" w:lineRule="auto"/>
      </w:pPr>
      <w:r>
        <w:separator/>
      </w:r>
    </w:p>
  </w:footnote>
  <w:footnote w:type="continuationSeparator" w:id="0">
    <w:p w14:paraId="1A898314" w14:textId="77777777" w:rsidR="00142158" w:rsidRDefault="00142158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60AA" w14:textId="77777777" w:rsidR="005925FC" w:rsidRDefault="00592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77DEF67A" w:rsidR="00B46F1C" w:rsidRDefault="005925FC" w:rsidP="0016219F">
    <w:pPr>
      <w:pStyle w:val="Nagwek"/>
      <w:jc w:val="center"/>
    </w:pPr>
    <w:r>
      <w:rPr>
        <w:noProof/>
      </w:rPr>
      <w:drawing>
        <wp:inline distT="0" distB="0" distL="0" distR="0" wp14:anchorId="3FA28FAB" wp14:editId="70CF152D">
          <wp:extent cx="4972050" cy="3333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85FD" w14:textId="77777777" w:rsidR="005925FC" w:rsidRDefault="005925FC" w:rsidP="0016219F">
    <w:pPr>
      <w:pStyle w:val="Nagwek"/>
      <w:jc w:val="center"/>
      <w:rPr>
        <w:sz w:val="26"/>
        <w:szCs w:val="26"/>
      </w:rPr>
    </w:pPr>
  </w:p>
  <w:p w14:paraId="24CBB00F" w14:textId="7985FA0C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33BF" w14:textId="77777777" w:rsidR="005925FC" w:rsidRDefault="00592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711EF"/>
    <w:rsid w:val="000735AC"/>
    <w:rsid w:val="000738C9"/>
    <w:rsid w:val="000A2139"/>
    <w:rsid w:val="00142158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52D5"/>
    <w:rsid w:val="0032237D"/>
    <w:rsid w:val="00325D4C"/>
    <w:rsid w:val="003322CE"/>
    <w:rsid w:val="003728D3"/>
    <w:rsid w:val="003E2A26"/>
    <w:rsid w:val="003E60DE"/>
    <w:rsid w:val="0046717F"/>
    <w:rsid w:val="0048160C"/>
    <w:rsid w:val="00482FA5"/>
    <w:rsid w:val="004B2171"/>
    <w:rsid w:val="004C13AA"/>
    <w:rsid w:val="00513420"/>
    <w:rsid w:val="00562430"/>
    <w:rsid w:val="00583CD7"/>
    <w:rsid w:val="005925FC"/>
    <w:rsid w:val="005D3346"/>
    <w:rsid w:val="005E2D19"/>
    <w:rsid w:val="00644EC7"/>
    <w:rsid w:val="00686553"/>
    <w:rsid w:val="006A374E"/>
    <w:rsid w:val="006B56DF"/>
    <w:rsid w:val="00701F6A"/>
    <w:rsid w:val="007430D7"/>
    <w:rsid w:val="007A5E2F"/>
    <w:rsid w:val="007B606C"/>
    <w:rsid w:val="007D0624"/>
    <w:rsid w:val="00827D11"/>
    <w:rsid w:val="0087286E"/>
    <w:rsid w:val="00881086"/>
    <w:rsid w:val="008A369B"/>
    <w:rsid w:val="008C3A61"/>
    <w:rsid w:val="008E0DF2"/>
    <w:rsid w:val="008F4B91"/>
    <w:rsid w:val="00945B55"/>
    <w:rsid w:val="0097797A"/>
    <w:rsid w:val="009968F0"/>
    <w:rsid w:val="009A2787"/>
    <w:rsid w:val="009B527A"/>
    <w:rsid w:val="009F378E"/>
    <w:rsid w:val="009F4C61"/>
    <w:rsid w:val="00A35072"/>
    <w:rsid w:val="00A631B3"/>
    <w:rsid w:val="00AB4CE1"/>
    <w:rsid w:val="00B01DD0"/>
    <w:rsid w:val="00B11080"/>
    <w:rsid w:val="00B46F1C"/>
    <w:rsid w:val="00BA0143"/>
    <w:rsid w:val="00BA0DFC"/>
    <w:rsid w:val="00BC2CA3"/>
    <w:rsid w:val="00BD0A85"/>
    <w:rsid w:val="00BD5626"/>
    <w:rsid w:val="00BE0E53"/>
    <w:rsid w:val="00C2325C"/>
    <w:rsid w:val="00C54B2D"/>
    <w:rsid w:val="00C72C58"/>
    <w:rsid w:val="00CD4764"/>
    <w:rsid w:val="00CD56DA"/>
    <w:rsid w:val="00D1026D"/>
    <w:rsid w:val="00D208F5"/>
    <w:rsid w:val="00D66ED4"/>
    <w:rsid w:val="00D84128"/>
    <w:rsid w:val="00D90216"/>
    <w:rsid w:val="00D969A8"/>
    <w:rsid w:val="00DE07EF"/>
    <w:rsid w:val="00E101ED"/>
    <w:rsid w:val="00E53615"/>
    <w:rsid w:val="00E76BBD"/>
    <w:rsid w:val="00EB50B8"/>
    <w:rsid w:val="00EE5FCC"/>
    <w:rsid w:val="00EF08EC"/>
    <w:rsid w:val="00EF75BA"/>
    <w:rsid w:val="00F93C33"/>
    <w:rsid w:val="00FC4B5A"/>
    <w:rsid w:val="00FD1337"/>
    <w:rsid w:val="00FE3048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3375813020eed96f2f63c13b5f460c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f17fd4c88d2fa2a46e369c1bffea48a5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C4F2-93CF-4814-B132-CF44B0D6E1F0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ca50653-1db1-4d50-b246-491a2a55a83d"/>
    <ds:schemaRef ds:uri="f8cb62a3-2cc2-4d27-b3bc-62c0ac1121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DCFD-3A19-4F9D-AA6D-0EB27288AD72}"/>
</file>

<file path=customXml/itemProps4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Michał Cegłowski</cp:lastModifiedBy>
  <cp:revision>9</cp:revision>
  <cp:lastPrinted>2025-03-04T13:44:00Z</cp:lastPrinted>
  <dcterms:created xsi:type="dcterms:W3CDTF">2024-12-23T08:20:00Z</dcterms:created>
  <dcterms:modified xsi:type="dcterms:W3CDTF">2025-03-04T13:44:00Z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